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90D" w:rsidRDefault="0003490D">
      <w:pPr>
        <w:pStyle w:val="normal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35D2F" w:rsidRDefault="00E35D2F" w:rsidP="00E35D2F">
      <w:pPr>
        <w:pStyle w:val="normal2"/>
        <w:jc w:val="right"/>
        <w:rPr>
          <w:rFonts w:ascii="Yu Gothic" w:eastAsia="Yu Gothic" w:hAnsi="Yu Gothic" w:cs="Yu Gothic"/>
          <w:b/>
        </w:rPr>
      </w:pPr>
      <w:r>
        <w:rPr>
          <w:rFonts w:ascii="Yu Gothic" w:eastAsia="Yu Gothic" w:hAnsi="Yu Gothic" w:cs="Yu Gothic"/>
          <w:b/>
        </w:rPr>
        <w:t>AL DIRIGENTE SCOLASTICO</w:t>
      </w:r>
    </w:p>
    <w:p w:rsidR="00E35D2F" w:rsidRDefault="00E35D2F" w:rsidP="00E35D2F">
      <w:pPr>
        <w:pStyle w:val="normal2"/>
        <w:jc w:val="right"/>
        <w:rPr>
          <w:rFonts w:ascii="Yu Gothic" w:eastAsia="Yu Gothic" w:hAnsi="Yu Gothic" w:cs="Yu Gothic"/>
          <w:b/>
        </w:rPr>
      </w:pPr>
      <w:r>
        <w:rPr>
          <w:rFonts w:ascii="Yu Gothic" w:eastAsia="Yu Gothic" w:hAnsi="Yu Gothic" w:cs="Yu Gothic"/>
          <w:b/>
        </w:rPr>
        <w:t>I.S. “MAJORANA-ARCOLEO”</w:t>
      </w:r>
    </w:p>
    <w:p w:rsidR="00E35D2F" w:rsidRDefault="00E35D2F" w:rsidP="00E35D2F">
      <w:pPr>
        <w:pStyle w:val="normal2"/>
        <w:jc w:val="right"/>
        <w:rPr>
          <w:rFonts w:ascii="Yu Gothic" w:eastAsia="Yu Gothic" w:hAnsi="Yu Gothic" w:cs="Yu Gothic"/>
          <w:b/>
        </w:rPr>
      </w:pPr>
      <w:r>
        <w:rPr>
          <w:rFonts w:ascii="Yu Gothic" w:eastAsia="Yu Gothic" w:hAnsi="Yu Gothic" w:cs="Yu Gothic"/>
          <w:b/>
        </w:rPr>
        <w:t>CALTAGIRONE</w:t>
      </w:r>
    </w:p>
    <w:p w:rsidR="00E35D2F" w:rsidRDefault="00E35D2F" w:rsidP="00E35D2F">
      <w:pPr>
        <w:pStyle w:val="normal2"/>
        <w:rPr>
          <w:rFonts w:ascii="Yu Gothic" w:eastAsia="Yu Gothic" w:hAnsi="Yu Gothic" w:cs="Yu Gothic"/>
          <w:b/>
        </w:rPr>
      </w:pPr>
      <w:r>
        <w:rPr>
          <w:rFonts w:ascii="Yu Gothic" w:eastAsia="Yu Gothic" w:hAnsi="Yu Gothic" w:cs="Yu Gothic"/>
          <w:b/>
        </w:rPr>
        <w:t>OGGETTO: Convocazione Comitato Studentesco</w:t>
      </w:r>
    </w:p>
    <w:p w:rsidR="00E35D2F" w:rsidRDefault="00E35D2F" w:rsidP="00E35D2F">
      <w:pPr>
        <w:pStyle w:val="normal2"/>
        <w:spacing w:line="360" w:lineRule="auto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Gli studenti sottoscritti ____________________________________________ chiedono la convocazione del Comitato studentesco (Assemblea dei Rappresentanti degli studenti nei Consigli di classe) il giorno:</w:t>
      </w:r>
    </w:p>
    <w:tbl>
      <w:tblPr>
        <w:tblW w:w="1023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232"/>
      </w:tblGrid>
      <w:tr w:rsidR="00E35D2F" w:rsidTr="00582AAF">
        <w:trPr>
          <w:cantSplit/>
          <w:tblHeader/>
        </w:trPr>
        <w:tc>
          <w:tcPr>
            <w:tcW w:w="10232" w:type="dxa"/>
          </w:tcPr>
          <w:p w:rsidR="00E35D2F" w:rsidRDefault="00E35D2F" w:rsidP="00582AAF">
            <w:pPr>
              <w:pStyle w:val="normal2"/>
            </w:pPr>
          </w:p>
        </w:tc>
      </w:tr>
    </w:tbl>
    <w:p w:rsidR="00E35D2F" w:rsidRDefault="00E35D2F" w:rsidP="00E35D2F">
      <w:pPr>
        <w:pStyle w:val="normal2"/>
      </w:pPr>
    </w:p>
    <w:p w:rsidR="00E35D2F" w:rsidRDefault="00E35D2F" w:rsidP="00E35D2F">
      <w:pPr>
        <w:pStyle w:val="normal2"/>
        <w:jc w:val="center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per discutere il seguente ordine del giorno:</w:t>
      </w:r>
    </w:p>
    <w:p w:rsidR="00E35D2F" w:rsidRDefault="00E35D2F" w:rsidP="00E35D2F">
      <w:pPr>
        <w:pStyle w:val="normal2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1.</w:t>
      </w:r>
    </w:p>
    <w:p w:rsidR="00E35D2F" w:rsidRDefault="00E35D2F" w:rsidP="00E35D2F">
      <w:pPr>
        <w:pStyle w:val="normal2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2.</w:t>
      </w:r>
    </w:p>
    <w:p w:rsidR="00E35D2F" w:rsidRDefault="00E35D2F" w:rsidP="00E35D2F">
      <w:pPr>
        <w:pStyle w:val="normal2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3.</w:t>
      </w:r>
    </w:p>
    <w:p w:rsidR="00E35D2F" w:rsidRDefault="00E35D2F" w:rsidP="00E35D2F">
      <w:pPr>
        <w:pStyle w:val="normal2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Caltagirone,</w:t>
      </w:r>
    </w:p>
    <w:p w:rsidR="00E35D2F" w:rsidRDefault="00E35D2F" w:rsidP="00E35D2F">
      <w:pPr>
        <w:pStyle w:val="normal2"/>
        <w:jc w:val="right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Gli studenti Rappresentanti d’Istituto</w:t>
      </w:r>
    </w:p>
    <w:p w:rsidR="00E35D2F" w:rsidRDefault="00E35D2F" w:rsidP="00E35D2F">
      <w:pPr>
        <w:pStyle w:val="normal2"/>
        <w:spacing w:line="290" w:lineRule="auto"/>
        <w:ind w:right="176"/>
        <w:rPr>
          <w:rFonts w:ascii="Yu Gothic" w:eastAsia="Yu Gothic" w:hAnsi="Yu Gothic" w:cs="Yu Gothic"/>
        </w:rPr>
      </w:pPr>
    </w:p>
    <w:p w:rsidR="00E35D2F" w:rsidRDefault="00E35D2F" w:rsidP="00E35D2F">
      <w:pPr>
        <w:pStyle w:val="normal2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90" w:lineRule="auto"/>
        <w:ind w:right="176"/>
        <w:rPr>
          <w:rFonts w:ascii="Yu Gothic" w:eastAsia="Yu Gothic" w:hAnsi="Yu Gothic" w:cs="Yu Gothic"/>
          <w:color w:val="000000"/>
        </w:rPr>
      </w:pPr>
      <w:r>
        <w:rPr>
          <w:rFonts w:ascii="Yu Gothic" w:eastAsia="Yu Gothic" w:hAnsi="Yu Gothic" w:cs="Yu Gothic"/>
          <w:color w:val="000000"/>
        </w:rPr>
        <w:t xml:space="preserve">Il Dirigente Scolastico </w:t>
      </w:r>
      <w:r>
        <w:rPr>
          <w:rFonts w:ascii="Yu Gothic" w:eastAsia="Yu Gothic" w:hAnsi="Yu Gothic" w:cs="Yu Gothic"/>
          <w:b/>
          <w:color w:val="000000"/>
        </w:rPr>
        <w:t>autorizza</w:t>
      </w:r>
    </w:p>
    <w:p w:rsidR="00E35D2F" w:rsidRDefault="00E35D2F" w:rsidP="00E35D2F">
      <w:pPr>
        <w:pStyle w:val="normal2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90" w:lineRule="auto"/>
        <w:ind w:right="176"/>
        <w:rPr>
          <w:rFonts w:ascii="Yu Gothic" w:eastAsia="Yu Gothic" w:hAnsi="Yu Gothic" w:cs="Yu Gothic"/>
          <w:color w:val="000000"/>
        </w:rPr>
      </w:pPr>
      <w:r>
        <w:rPr>
          <w:rFonts w:ascii="Yu Gothic" w:eastAsia="Yu Gothic" w:hAnsi="Yu Gothic" w:cs="Yu Gothic"/>
          <w:color w:val="000000"/>
        </w:rPr>
        <w:t xml:space="preserve">Il Dirigente Scolastico </w:t>
      </w:r>
      <w:r>
        <w:rPr>
          <w:rFonts w:ascii="Yu Gothic" w:eastAsia="Yu Gothic" w:hAnsi="Yu Gothic" w:cs="Yu Gothic"/>
          <w:b/>
          <w:color w:val="000000"/>
        </w:rPr>
        <w:t>non autorizza</w:t>
      </w:r>
    </w:p>
    <w:p w:rsidR="00E35D2F" w:rsidRDefault="00E35D2F" w:rsidP="00E35D2F">
      <w:pPr>
        <w:pStyle w:val="normal2"/>
        <w:spacing w:line="290" w:lineRule="auto"/>
        <w:ind w:left="360" w:right="176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per la/e seguente/i motivazione/i:</w:t>
      </w:r>
    </w:p>
    <w:p w:rsidR="00E35D2F" w:rsidRDefault="00E35D2F" w:rsidP="00E35D2F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</w:p>
    <w:p w:rsidR="00E35D2F" w:rsidRDefault="00E35D2F" w:rsidP="00E35D2F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lastRenderedPageBreak/>
        <w:t xml:space="preserve">Caltagirone, </w:t>
      </w:r>
    </w:p>
    <w:p w:rsidR="00E35D2F" w:rsidRDefault="00E35D2F" w:rsidP="00E35D2F">
      <w:pPr>
        <w:pStyle w:val="normal2"/>
        <w:spacing w:line="290" w:lineRule="auto"/>
        <w:ind w:right="176"/>
        <w:jc w:val="both"/>
        <w:rPr>
          <w:rFonts w:ascii="Yu Gothic" w:eastAsia="Yu Gothic" w:hAnsi="Yu Gothic" w:cs="Yu Gothic"/>
        </w:rPr>
      </w:pPr>
    </w:p>
    <w:p w:rsidR="00E35D2F" w:rsidRDefault="00E35D2F" w:rsidP="00E35D2F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Il Dirigente Scolastico</w:t>
      </w:r>
    </w:p>
    <w:p w:rsidR="00E35D2F" w:rsidRDefault="00E35D2F" w:rsidP="00E35D2F">
      <w:pPr>
        <w:pStyle w:val="normal2"/>
        <w:spacing w:line="290" w:lineRule="auto"/>
        <w:ind w:right="176"/>
        <w:jc w:val="right"/>
        <w:rPr>
          <w:rFonts w:ascii="Yu Gothic" w:eastAsia="Yu Gothic" w:hAnsi="Yu Gothic" w:cs="Yu Gothic"/>
        </w:rPr>
      </w:pPr>
      <w:r>
        <w:rPr>
          <w:rFonts w:ascii="Yu Gothic" w:eastAsia="Yu Gothic" w:hAnsi="Yu Gothic" w:cs="Yu Gothic"/>
        </w:rPr>
        <w:t>Giovanni Savia</w:t>
      </w:r>
    </w:p>
    <w:p w:rsidR="00E35D2F" w:rsidRDefault="00E35D2F" w:rsidP="00E35D2F">
      <w:pPr>
        <w:pStyle w:val="normal2"/>
        <w:spacing w:before="136"/>
        <w:ind w:right="72"/>
        <w:jc w:val="both"/>
        <w:rPr>
          <w:rFonts w:ascii="Yu Gothic" w:eastAsia="Yu Gothic" w:hAnsi="Yu Gothic" w:cs="Yu Gothic"/>
          <w:i/>
          <w:sz w:val="20"/>
          <w:szCs w:val="20"/>
        </w:rPr>
      </w:pPr>
    </w:p>
    <w:p w:rsidR="00E35D2F" w:rsidRDefault="00E35D2F" w:rsidP="00E35D2F">
      <w:pPr>
        <w:pStyle w:val="normal2"/>
        <w:spacing w:before="136"/>
        <w:ind w:right="72"/>
        <w:jc w:val="both"/>
        <w:rPr>
          <w:rFonts w:ascii="Yu Gothic" w:eastAsia="Yu Gothic" w:hAnsi="Yu Gothic" w:cs="Yu Gothic"/>
          <w:i/>
          <w:sz w:val="20"/>
          <w:szCs w:val="20"/>
        </w:rPr>
      </w:pPr>
    </w:p>
    <w:p w:rsidR="00E35D2F" w:rsidRDefault="00E35D2F" w:rsidP="00E35D2F">
      <w:pPr>
        <w:pStyle w:val="normal2"/>
        <w:spacing w:before="136"/>
        <w:ind w:right="72"/>
        <w:jc w:val="both"/>
        <w:rPr>
          <w:rFonts w:ascii="Yu Gothic" w:eastAsia="Yu Gothic" w:hAnsi="Yu Gothic" w:cs="Yu Gothic"/>
          <w:i/>
          <w:sz w:val="20"/>
          <w:szCs w:val="20"/>
        </w:rPr>
      </w:pPr>
    </w:p>
    <w:p w:rsidR="00E35D2F" w:rsidRDefault="00E35D2F" w:rsidP="00E35D2F">
      <w:pPr>
        <w:pStyle w:val="normal2"/>
        <w:spacing w:before="136"/>
        <w:ind w:right="72"/>
        <w:jc w:val="both"/>
        <w:rPr>
          <w:rFonts w:ascii="Yu Gothic" w:eastAsia="Yu Gothic" w:hAnsi="Yu Gothic" w:cs="Yu Gothic"/>
          <w:i/>
          <w:sz w:val="20"/>
          <w:szCs w:val="20"/>
        </w:rPr>
      </w:pPr>
    </w:p>
    <w:p w:rsidR="00E35D2F" w:rsidRDefault="00E35D2F" w:rsidP="00E35D2F">
      <w:pPr>
        <w:pStyle w:val="normal2"/>
        <w:spacing w:before="136"/>
        <w:ind w:right="72"/>
        <w:jc w:val="both"/>
        <w:rPr>
          <w:rFonts w:ascii="Yu Gothic" w:eastAsia="Yu Gothic" w:hAnsi="Yu Gothic" w:cs="Yu Gothic"/>
          <w:i/>
          <w:sz w:val="20"/>
          <w:szCs w:val="20"/>
        </w:rPr>
      </w:pPr>
    </w:p>
    <w:p w:rsidR="00E35D2F" w:rsidRDefault="00E35D2F" w:rsidP="00210E48">
      <w:pPr>
        <w:jc w:val="right"/>
        <w:rPr>
          <w:rFonts w:ascii="Yu Gothic" w:eastAsia="Yu Gothic" w:hAnsi="Yu Gothic"/>
          <w:b/>
          <w:szCs w:val="24"/>
        </w:rPr>
      </w:pPr>
    </w:p>
    <w:p w:rsidR="00E35D2F" w:rsidRDefault="00E35D2F" w:rsidP="00210E48">
      <w:pPr>
        <w:jc w:val="right"/>
        <w:rPr>
          <w:rFonts w:ascii="Yu Gothic" w:eastAsia="Yu Gothic" w:hAnsi="Yu Gothic"/>
          <w:b/>
          <w:szCs w:val="24"/>
        </w:rPr>
      </w:pPr>
    </w:p>
    <w:p w:rsidR="00E35D2F" w:rsidRDefault="00E35D2F" w:rsidP="00210E48">
      <w:pPr>
        <w:jc w:val="right"/>
        <w:rPr>
          <w:rFonts w:ascii="Yu Gothic" w:eastAsia="Yu Gothic" w:hAnsi="Yu Gothic"/>
          <w:b/>
          <w:szCs w:val="24"/>
        </w:rPr>
      </w:pPr>
    </w:p>
    <w:p w:rsidR="00210E48" w:rsidRDefault="00210E48" w:rsidP="00210E48">
      <w:pPr>
        <w:spacing w:after="0" w:line="240" w:lineRule="auto"/>
        <w:jc w:val="center"/>
        <w:rPr>
          <w:rFonts w:ascii="Yu Gothic" w:eastAsia="Yu Gothic" w:hAnsi="Yu Gothic"/>
          <w:szCs w:val="24"/>
        </w:rPr>
      </w:pPr>
    </w:p>
    <w:p w:rsidR="00210E48" w:rsidRDefault="00210E48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  <w:r>
        <w:rPr>
          <w:rStyle w:val="Rimandonotadichiusura"/>
          <w:rFonts w:ascii="Yu Gothic" w:eastAsia="Yu Gothic" w:hAnsi="Yu Gothic" w:cs="Arial"/>
          <w:i/>
          <w:sz w:val="20"/>
          <w:szCs w:val="20"/>
        </w:rPr>
        <w:endnoteReference w:id="2"/>
      </w:r>
    </w:p>
    <w:p w:rsidR="00E35D2F" w:rsidRDefault="00E35D2F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</w:p>
    <w:p w:rsidR="00E35D2F" w:rsidRDefault="00E35D2F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</w:p>
    <w:p w:rsidR="00E35D2F" w:rsidRDefault="00E35D2F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</w:p>
    <w:p w:rsidR="00E35D2F" w:rsidRDefault="00E35D2F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</w:p>
    <w:p w:rsidR="00E35D2F" w:rsidRDefault="00E35D2F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</w:p>
    <w:p w:rsidR="00E35D2F" w:rsidRDefault="00E35D2F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</w:p>
    <w:p w:rsidR="00E35D2F" w:rsidRDefault="00E35D2F" w:rsidP="00210E48">
      <w:pPr>
        <w:pStyle w:val="NormaleWeb"/>
        <w:shd w:val="clear" w:color="auto" w:fill="FFFFFF"/>
        <w:spacing w:before="0" w:beforeAutospacing="0" w:after="0" w:afterAutospacing="0"/>
        <w:ind w:left="142" w:hanging="142"/>
        <w:jc w:val="both"/>
        <w:rPr>
          <w:rFonts w:ascii="Yu Gothic" w:eastAsia="Yu Gothic" w:hAnsi="Yu Gothic" w:cs="Arial"/>
          <w:i/>
          <w:sz w:val="20"/>
          <w:szCs w:val="20"/>
        </w:rPr>
      </w:pPr>
    </w:p>
    <w:p w:rsidR="0003490D" w:rsidRDefault="0003490D" w:rsidP="00210E48">
      <w:pPr>
        <w:pStyle w:val="normal"/>
        <w:spacing w:after="0"/>
        <w:ind w:left="4248"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sectPr w:rsidR="0003490D" w:rsidSect="0003490D">
      <w:headerReference w:type="default" r:id="rId9"/>
      <w:footerReference w:type="default" r:id="rId10"/>
      <w:pgSz w:w="11906" w:h="16838"/>
      <w:pgMar w:top="2552" w:right="380" w:bottom="709" w:left="907" w:header="397" w:footer="397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621" w:rsidRDefault="00671621" w:rsidP="0003490D">
      <w:pPr>
        <w:spacing w:after="0" w:line="240" w:lineRule="auto"/>
      </w:pPr>
      <w:r>
        <w:separator/>
      </w:r>
    </w:p>
  </w:endnote>
  <w:endnote w:type="continuationSeparator" w:id="1">
    <w:p w:rsidR="00671621" w:rsidRDefault="00671621" w:rsidP="0003490D">
      <w:pPr>
        <w:spacing w:after="0" w:line="240" w:lineRule="auto"/>
      </w:pPr>
      <w:r>
        <w:continuationSeparator/>
      </w:r>
    </w:p>
  </w:endnote>
  <w:endnote w:id="2">
    <w:p w:rsidR="00210E48" w:rsidRPr="00E02A96" w:rsidRDefault="00210E48" w:rsidP="00E02A96">
      <w:pPr>
        <w:pStyle w:val="normal"/>
        <w:spacing w:after="0"/>
        <w:ind w:right="72"/>
        <w:jc w:val="both"/>
        <w:rPr>
          <w:rFonts w:ascii="Yu Gothic" w:eastAsia="Yu Gothic" w:hAnsi="Yu Gothic" w:cs="Yu Gothic"/>
          <w:i/>
          <w:sz w:val="20"/>
          <w:szCs w:val="20"/>
        </w:rPr>
      </w:pPr>
      <w:r>
        <w:rPr>
          <w:rStyle w:val="Rimandonotadichiusura"/>
        </w:rPr>
        <w:endnoteRef/>
      </w:r>
      <w:r>
        <w:t xml:space="preserve"> </w:t>
      </w:r>
      <w:r>
        <w:rPr>
          <w:rFonts w:ascii="Yu Gothic" w:eastAsia="Yu Gothic" w:hAnsi="Yu Gothic"/>
          <w:szCs w:val="24"/>
        </w:rPr>
        <w:t xml:space="preserve">Da inviare </w:t>
      </w:r>
      <w:r w:rsidR="00E02A96">
        <w:rPr>
          <w:rFonts w:ascii="Yu Gothic" w:eastAsia="Yu Gothic" w:hAnsi="Yu Gothic" w:cs="Yu Gothic"/>
          <w:i/>
          <w:sz w:val="20"/>
          <w:szCs w:val="20"/>
        </w:rPr>
        <w:t>entro 3 giorni a:</w:t>
      </w:r>
    </w:p>
    <w:p w:rsidR="00210E48" w:rsidRDefault="00210E48" w:rsidP="00E02A96">
      <w:pPr>
        <w:spacing w:after="0" w:line="240" w:lineRule="auto"/>
        <w:ind w:right="72"/>
        <w:rPr>
          <w:rFonts w:ascii="Yu Gothic" w:eastAsia="Yu Gothic" w:hAnsi="Yu Gothic"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 xml:space="preserve">Prima Collaboratrice del D.S.,  </w:t>
      </w:r>
      <w:hyperlink r:id="rId1" w:history="1">
        <w:r>
          <w:rPr>
            <w:rStyle w:val="Collegamentoipertestuale"/>
            <w:rFonts w:ascii="Yu Gothic" w:eastAsia="Yu Gothic" w:hAnsi="Yu Gothic" w:hint="eastAsia"/>
            <w:i/>
            <w:sz w:val="20"/>
          </w:rPr>
          <w:t>defrancesco.giuseppa@ismajoranarcoleo.edu.it</w:t>
        </w:r>
      </w:hyperlink>
      <w:r>
        <w:t xml:space="preserve"> </w:t>
      </w:r>
      <w:r>
        <w:rPr>
          <w:rFonts w:ascii="Yu Gothic" w:eastAsia="Yu Gothic" w:hAnsi="Yu Gothic"/>
          <w:i/>
          <w:sz w:val="20"/>
          <w:szCs w:val="20"/>
        </w:rPr>
        <w:t xml:space="preserve">– </w:t>
      </w:r>
      <w:r>
        <w:rPr>
          <w:rFonts w:ascii="Yu Gothic" w:eastAsia="Yu Gothic" w:hAnsi="Yu Gothic"/>
          <w:b/>
          <w:i/>
          <w:sz w:val="20"/>
          <w:szCs w:val="20"/>
        </w:rPr>
        <w:t>sede centrale</w:t>
      </w:r>
    </w:p>
    <w:p w:rsidR="00210E48" w:rsidRDefault="00210E48" w:rsidP="00E02A96">
      <w:pPr>
        <w:pStyle w:val="NormaleWeb"/>
        <w:shd w:val="clear" w:color="auto" w:fill="FFFFFF"/>
        <w:spacing w:before="0" w:beforeAutospacing="0" w:after="0" w:afterAutospacing="0"/>
        <w:ind w:left="142" w:hanging="142"/>
        <w:rPr>
          <w:rFonts w:ascii="Yu Gothic" w:eastAsia="Yu Gothic" w:hAnsi="Yu Gothic" w:cs="Arial"/>
          <w:i/>
          <w:sz w:val="20"/>
          <w:szCs w:val="20"/>
        </w:rPr>
      </w:pPr>
      <w:r>
        <w:rPr>
          <w:rFonts w:ascii="Yu Gothic" w:eastAsia="Yu Gothic" w:hAnsi="Yu Gothic"/>
          <w:i/>
          <w:sz w:val="20"/>
          <w:szCs w:val="20"/>
        </w:rPr>
        <w:t xml:space="preserve">Responsabile Tecnico Caltagirone, </w:t>
      </w:r>
      <w:hyperlink r:id="rId2" w:history="1">
        <w:r>
          <w:rPr>
            <w:rStyle w:val="Collegamentoipertestuale"/>
            <w:rFonts w:ascii="Yu Gothic" w:eastAsia="Yu Gothic" w:hAnsi="Yu Gothic" w:hint="eastAsia"/>
            <w:i/>
            <w:sz w:val="20"/>
          </w:rPr>
          <w:t>cinnirella.feliciana@ismajoranarcoleo.edu.it</w:t>
        </w:r>
      </w:hyperlink>
      <w:r>
        <w:rPr>
          <w:rFonts w:ascii="Yu Gothic" w:eastAsia="Yu Gothic" w:hAnsi="Yu Gothic" w:cs="Arial"/>
          <w:i/>
          <w:sz w:val="20"/>
          <w:szCs w:val="20"/>
        </w:rPr>
        <w:t xml:space="preserve"> - </w:t>
      </w:r>
      <w:r>
        <w:rPr>
          <w:rFonts w:ascii="Yu Gothic" w:eastAsia="Yu Gothic" w:hAnsi="Yu Gothic" w:cs="Arial"/>
          <w:b/>
          <w:i/>
          <w:sz w:val="20"/>
          <w:szCs w:val="20"/>
        </w:rPr>
        <w:t>sede associata di Caltagirone</w:t>
      </w:r>
      <w:r>
        <w:rPr>
          <w:rStyle w:val="Rimandonotadichiusura"/>
          <w:rFonts w:ascii="Yu Gothic" w:eastAsia="Yu Gothic" w:hAnsi="Yu Gothic" w:cs="Arial"/>
          <w:i/>
          <w:sz w:val="20"/>
          <w:szCs w:val="20"/>
        </w:rPr>
        <w:endnoteRef/>
      </w:r>
    </w:p>
    <w:p w:rsidR="00210E48" w:rsidRPr="00210E48" w:rsidRDefault="00210E48">
      <w:pPr>
        <w:pStyle w:val="Testonotadichiusura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7509952-D9C4-4D99-A939-5AF049650FE9}"/>
    <w:embedBold r:id="rId2" w:fontKey="{1B784CE1-114A-4A12-902C-308F264A27D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3B85E57-FE9B-45F4-A443-FF4D765524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C9AC184-95F6-45E5-889C-016140DECCD7}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  <w:embedRegular r:id="rId5" w:subsetted="1" w:fontKey="{B86C9566-421B-44F7-8DD0-D81A11214B72}"/>
    <w:embedBold r:id="rId6" w:subsetted="1" w:fontKey="{617A8163-DF61-4E03-9683-ADE91DA4B495}"/>
    <w:embedItalic r:id="rId7" w:subsetted="1" w:fontKey="{4EA144C3-1E0D-4CF5-860A-E3FF7933559A}"/>
    <w:embedBoldItalic r:id="rId8" w:subsetted="1" w:fontKey="{20933FED-D45B-4FA2-A862-AF0D4E5B87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Bold r:id="rId9" w:fontKey="{C0D4694B-254B-4547-B946-4509D7DB2E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B771DD81-E659-445F-B47E-33BDC609982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20"/>
        <w:szCs w:val="20"/>
      </w:rPr>
    </w:pPr>
    <w:r>
      <w:rPr>
        <w:noProof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191135</wp:posOffset>
          </wp:positionH>
          <wp:positionV relativeFrom="paragraph">
            <wp:posOffset>47625</wp:posOffset>
          </wp:positionV>
          <wp:extent cx="6118225" cy="74930"/>
          <wp:effectExtent l="6350" t="6350" r="6350" b="6350"/>
          <wp:wrapSquare wrapText="bothSides" distT="0" distB="0" distL="114935" distR="114935"/>
          <wp:docPr id="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8225" cy="7493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:rsidR="0003490D" w:rsidRDefault="0003490D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</w:p>
  <w:p w:rsidR="0003490D" w:rsidRDefault="00052201">
    <w:pPr>
      <w:pStyle w:val="normal"/>
      <w:spacing w:after="0"/>
      <w:jc w:val="center"/>
      <w:rPr>
        <w:rFonts w:ascii="Arial" w:eastAsia="Arial" w:hAnsi="Arial" w:cs="Arial"/>
        <w:b/>
        <w:bCs/>
        <w:sz w:val="18"/>
        <w:szCs w:val="18"/>
      </w:rPr>
    </w:pPr>
    <w:r>
      <w:rPr>
        <w:rFonts w:ascii="Arial" w:eastAsia="Arial" w:hAnsi="Arial" w:cs="Arial"/>
        <w:b/>
        <w:bCs/>
        <w:sz w:val="18"/>
        <w:szCs w:val="18"/>
      </w:rPr>
      <w:t>I.S. “Majorana-Arcoleo” – Via Piersanti Mattarella, 21 – 95041 Caltagirone (CT)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Codice Meccanografico: CTIS04900A | Codice Fiscale: 91028680873 | Codice univoco: UFPDO0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WEB:</w:t>
    </w:r>
    <w:hyperlink r:id="rId2">
      <w:r>
        <w:rPr>
          <w:rFonts w:ascii="Arial" w:eastAsia="Arial" w:hAnsi="Arial" w:cs="Arial"/>
          <w:sz w:val="16"/>
          <w:szCs w:val="16"/>
        </w:rPr>
        <w:t xml:space="preserve"> www.ismajoranarcoleo.edu.it</w:t>
      </w:r>
    </w:hyperlink>
    <w:r>
      <w:rPr>
        <w:rFonts w:ascii="Arial" w:eastAsia="Arial" w:hAnsi="Arial" w:cs="Arial"/>
        <w:sz w:val="16"/>
        <w:szCs w:val="16"/>
      </w:rPr>
      <w:t xml:space="preserve">  | PEO: ctis04900a@istruzione.it  | PEC: ctis04900a@pec.istruzione.it | Tel. 0956136180</w:t>
    </w:r>
  </w:p>
  <w:p w:rsidR="0003490D" w:rsidRDefault="00052201">
    <w:pPr>
      <w:pStyle w:val="normal"/>
      <w:spacing w:after="0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b/>
        <w:bCs/>
        <w:sz w:val="16"/>
        <w:szCs w:val="16"/>
      </w:rPr>
      <w:t>Sede Associata I.T. sett. Economico plesso “Arcoleo” – Viale Autonomia, 6 – 95041 Caltagirone (CT)</w:t>
    </w:r>
    <w:r>
      <w:rPr>
        <w:rFonts w:ascii="Arial" w:eastAsia="Arial" w:hAnsi="Arial" w:cs="Arial"/>
        <w:b/>
        <w:bCs/>
        <w:sz w:val="16"/>
        <w:szCs w:val="16"/>
      </w:rPr>
      <w:br/>
      <w:t xml:space="preserve"> </w:t>
    </w:r>
    <w:r>
      <w:rPr>
        <w:rFonts w:ascii="Arial" w:eastAsia="Arial" w:hAnsi="Arial" w:cs="Arial"/>
        <w:sz w:val="16"/>
        <w:szCs w:val="16"/>
      </w:rPr>
      <w:t>Tel. 0956136200</w:t>
    </w:r>
  </w:p>
  <w:p w:rsidR="0003490D" w:rsidRDefault="0003490D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color w:val="0000CC"/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621" w:rsidRDefault="00671621" w:rsidP="0003490D">
      <w:pPr>
        <w:spacing w:after="0" w:line="240" w:lineRule="auto"/>
      </w:pPr>
      <w:r>
        <w:separator/>
      </w:r>
    </w:p>
  </w:footnote>
  <w:footnote w:type="continuationSeparator" w:id="1">
    <w:p w:rsidR="00671621" w:rsidRDefault="00671621" w:rsidP="00034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90D" w:rsidRDefault="0003490D">
    <w:pPr>
      <w:pStyle w:val="normal"/>
      <w:spacing w:after="0" w:line="240" w:lineRule="auto"/>
      <w:jc w:val="center"/>
      <w:rPr>
        <w:rFonts w:ascii="Book Antiqua" w:eastAsia="Book Antiqua" w:hAnsi="Book Antiqua" w:cs="Book Antiqua"/>
        <w:b/>
        <w:bCs/>
        <w:sz w:val="28"/>
        <w:szCs w:val="28"/>
      </w:rPr>
    </w:pPr>
  </w:p>
  <w:tbl>
    <w:tblPr>
      <w:tblStyle w:val="a2"/>
      <w:tblpPr w:leftFromText="180" w:rightFromText="180" w:topFromText="180" w:bottomFromText="180" w:vertAnchor="text" w:tblpX="82"/>
      <w:tblW w:w="10092" w:type="dxa"/>
      <w:tblInd w:w="0" w:type="dxa"/>
      <w:tblLayout w:type="fixed"/>
      <w:tblLook w:val="0600"/>
    </w:tblPr>
    <w:tblGrid>
      <w:gridCol w:w="1701"/>
      <w:gridCol w:w="6691"/>
      <w:gridCol w:w="1700"/>
    </w:tblGrid>
    <w:tr w:rsidR="0003490D">
      <w:trPr>
        <w:cantSplit/>
        <w:tblHeader/>
      </w:trPr>
      <w:tc>
        <w:tcPr>
          <w:tcW w:w="170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716726" cy="716726"/>
                <wp:effectExtent l="0" t="0" r="0" b="0"/>
                <wp:docPr id="2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726" cy="71672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1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b/>
              <w:bCs/>
              <w:noProof/>
              <w:sz w:val="20"/>
              <w:szCs w:val="20"/>
            </w:rPr>
            <w:drawing>
              <wp:inline distT="0" distB="0" distL="0" distR="0">
                <wp:extent cx="3561730" cy="892999"/>
                <wp:effectExtent l="0" t="0" r="0" b="0"/>
                <wp:docPr id="2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l="-40" t="-157" r="-40" b="-15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1730" cy="89299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0" w:type="dxa"/>
          <w:tcBorders>
            <w:bottom w:val="single" w:sz="4" w:space="0" w:color="000000"/>
          </w:tcBorders>
          <w:vAlign w:val="center"/>
        </w:tcPr>
        <w:p w:rsidR="0003490D" w:rsidRDefault="00052201">
          <w:pPr>
            <w:pStyle w:val="normal"/>
            <w:widowControl w:val="0"/>
            <w:spacing w:after="0" w:line="240" w:lineRule="auto"/>
            <w:jc w:val="center"/>
            <w:rPr>
              <w:rFonts w:ascii="Book Antiqua" w:eastAsia="Book Antiqua" w:hAnsi="Book Antiqua" w:cs="Book Antiqua"/>
              <w:b/>
              <w:bCs/>
              <w:sz w:val="20"/>
              <w:szCs w:val="20"/>
            </w:rPr>
          </w:pPr>
          <w:r>
            <w:rPr>
              <w:rFonts w:ascii="Book Antiqua" w:eastAsia="Book Antiqua" w:hAnsi="Book Antiqua" w:cs="Book Antiqua"/>
              <w:b/>
              <w:bCs/>
              <w:noProof/>
              <w:sz w:val="20"/>
              <w:szCs w:val="20"/>
            </w:rPr>
            <w:drawing>
              <wp:inline distT="114300" distB="114300" distL="114300" distR="114300">
                <wp:extent cx="650374" cy="735776"/>
                <wp:effectExtent l="0" t="0" r="0" b="0"/>
                <wp:docPr id="20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374" cy="73577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03490D" w:rsidRDefault="00052201">
    <w:pPr>
      <w:pStyle w:val="normal"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i/>
        <w:iCs/>
        <w:color w:val="000000"/>
        <w:sz w:val="24"/>
        <w:szCs w:val="24"/>
      </w:rPr>
    </w:pPr>
    <w:r>
      <w:rPr>
        <w:b/>
        <w:bCs/>
        <w:color w:val="000000"/>
        <w:sz w:val="28"/>
        <w:szCs w:val="28"/>
      </w:rPr>
      <w:t xml:space="preserve">              </w:t>
    </w:r>
    <w:r>
      <w:rPr>
        <w:b/>
        <w:bCs/>
        <w:color w:val="000000"/>
        <w:sz w:val="12"/>
        <w:szCs w:val="12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F77453"/>
    <w:multiLevelType w:val="multilevel"/>
    <w:tmpl w:val="EF4CCCE4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A52009C"/>
    <w:multiLevelType w:val="multilevel"/>
    <w:tmpl w:val="192C25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0D0097E"/>
    <w:multiLevelType w:val="multilevel"/>
    <w:tmpl w:val="B82CE6B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90D"/>
    <w:rsid w:val="0003490D"/>
    <w:rsid w:val="00052201"/>
    <w:rsid w:val="00210E48"/>
    <w:rsid w:val="00671621"/>
    <w:rsid w:val="00AE531C"/>
    <w:rsid w:val="00E02A96"/>
    <w:rsid w:val="00E35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E531C"/>
  </w:style>
  <w:style w:type="paragraph" w:styleId="Titolo1">
    <w:name w:val="heading 1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rsid w:val="0003490D"/>
    <w:pPr>
      <w:pBdr>
        <w:top w:val="nil"/>
        <w:left w:val="nil"/>
        <w:bottom w:val="nil"/>
        <w:right w:val="nil"/>
        <w:between w:val="nil"/>
      </w:pBdr>
      <w:spacing w:before="280" w:after="28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03490D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3490D"/>
  </w:style>
  <w:style w:type="paragraph" w:styleId="Titolo">
    <w:name w:val="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B94A28"/>
  </w:style>
  <w:style w:type="table" w:customStyle="1" w:styleId="TableNormal1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"/>
    <w:rsid w:val="00B94A28"/>
  </w:style>
  <w:style w:type="table" w:customStyle="1" w:styleId="TableNormal2">
    <w:name w:val="TableNormal"/>
    <w:rsid w:val="00B94A2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"/>
    <w:rsid w:val="00B94A28"/>
  </w:style>
  <w:style w:type="table" w:customStyle="1" w:styleId="a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rsid w:val="00B94A28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link w:val="TestofumettoCarattere"/>
    <w:uiPriority w:val="99"/>
    <w:semiHidden/>
    <w:unhideWhenUsed/>
    <w:rsid w:val="009E33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3B2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E33B2"/>
  </w:style>
  <w:style w:type="paragraph" w:styleId="Pidipagina">
    <w:name w:val="footer"/>
    <w:link w:val="PidipaginaCarattere"/>
    <w:uiPriority w:val="99"/>
    <w:semiHidden/>
    <w:unhideWhenUsed/>
    <w:rsid w:val="009E33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E33B2"/>
  </w:style>
  <w:style w:type="paragraph" w:styleId="NormaleWeb">
    <w:name w:val="Normal (Web)"/>
    <w:uiPriority w:val="99"/>
    <w:unhideWhenUsed/>
    <w:qFormat/>
    <w:rsid w:val="009E33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"/>
    <w:next w:val="normal"/>
    <w:rsid w:val="000349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rsid w:val="0003490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210E48"/>
    <w:pPr>
      <w:suppressAutoHyphens/>
      <w:ind w:left="720"/>
      <w:contextualSpacing/>
    </w:pPr>
    <w:rPr>
      <w:rFonts w:cs="Times New Roman"/>
      <w:lang w:eastAsia="en-US"/>
    </w:rPr>
  </w:style>
  <w:style w:type="table" w:styleId="Grigliatabella">
    <w:name w:val="Table Grid"/>
    <w:basedOn w:val="Tabellanormale"/>
    <w:uiPriority w:val="59"/>
    <w:rsid w:val="00210E48"/>
    <w:pPr>
      <w:suppressAutoHyphens/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210E48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10E48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10E48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10E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end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innirella.feliciana@ismajoranarcoleo.edu.it" TargetMode="External"/><Relationship Id="rId1" Type="http://schemas.openxmlformats.org/officeDocument/2006/relationships/hyperlink" Target="mailto:defrancesco.giuseppa@ismajoranarcoleo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smajoranarcoleo.edu.it/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K93TcAdw4MmvW1aWzxuTUWQ9Fg==">CgMxLjA4AHIhMWpYVURtOU9DcGNEbjBVcjRhSzFqdXFnUHJzTFk2Zk1W</go:docsCustomData>
</go:gDocsCustomXmlDataStorage>
</file>

<file path=customXml/itemProps1.xml><?xml version="1.0" encoding="utf-8"?>
<ds:datastoreItem xmlns:ds="http://schemas.openxmlformats.org/officeDocument/2006/customXml" ds:itemID="{F678D41D-9F5D-46FC-88F7-E2BBC48BD3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4</cp:revision>
  <dcterms:created xsi:type="dcterms:W3CDTF">2026-09-08T19:49:00Z</dcterms:created>
  <dcterms:modified xsi:type="dcterms:W3CDTF">2026-09-24T02:56:00Z</dcterms:modified>
</cp:coreProperties>
</file>