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I.S. “MAJORANA-ARCOLEO”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CALTAGIRONE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____________________________________ genitore /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/esercente responsabilità genitoriale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dell’alunna ______________________________ frequentante la classe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 dell’Istituto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ecnico di  Caltagirone, indirizz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AFM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propria figli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o/a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partecipare 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DM 88/2025 FSL (Formazione Scuola-Lavoro, ex PCTO)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BOLOGNA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si svolgerà dal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/2026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360" w:lineRule="auto"/>
        <w:ind w:left="720" w:right="113" w:hanging="360"/>
        <w:jc w:val="both"/>
        <w:rPr>
          <w:rFonts w:ascii="Corbel" w:cs="Corbel" w:eastAsia="Corbel" w:hAnsi="Corbe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Programma dell’uscita allegato alla Circolare 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36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 fatto che non è previsto alcun rimborso, neppure parziale, della quota versata per assenze ingiustificate;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36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 fatto che nel caso di mancata partecipazione per gravi, imprevisti e comprovati motivi, purché tempestivamente comunicati, si darà luogo, su istanza, al rimborso solo della quota residua rispetto ad eventuali penali da pagare all’agenzia di viaggi;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36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esonerare l’Istituto da responsabilità per danni al/alla proprio/a figlio/a, a persone e a cose causati da un comportamento scorretto o da fatti accidentali non ascrivibili alla responsabilità diretta dell’Istituzione scolastica;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36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il/la proprio/a figlio/a è in possesso e porterà con sé durante il viaggio un documento di identificazione personale, valido per l’espatrio, se necessario, e la tessera sanitaria.</w:t>
      </w:r>
    </w:p>
    <w:p w:rsidR="00000000" w:rsidDel="00000000" w:rsidP="00000000" w:rsidRDefault="00000000" w:rsidRPr="00000000" w14:paraId="00000015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Si allega copia del documento di identità</w:t>
      </w:r>
    </w:p>
    <w:p w:rsidR="00000000" w:rsidDel="00000000" w:rsidP="00000000" w:rsidRDefault="00000000" w:rsidRPr="00000000" w14:paraId="00000017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Luogo e data</w:t>
      </w:r>
    </w:p>
    <w:p w:rsidR="00000000" w:rsidDel="00000000" w:rsidP="00000000" w:rsidRDefault="00000000" w:rsidRPr="00000000" w14:paraId="00000019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</w:t>
      </w:r>
    </w:p>
    <w:p w:rsidR="00000000" w:rsidDel="00000000" w:rsidP="00000000" w:rsidRDefault="00000000" w:rsidRPr="00000000" w14:paraId="0000001A">
      <w:pPr>
        <w:widowControl w:val="1"/>
        <w:spacing w:line="360" w:lineRule="auto"/>
        <w:ind w:left="7080" w:firstLine="707.0000000000005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01B">
      <w:pPr>
        <w:widowControl w:val="1"/>
        <w:spacing w:line="360" w:lineRule="auto"/>
        <w:ind w:left="648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nitore/esercente responsabilità genitoriale</w:t>
        <w:br w:type="textWrapping"/>
      </w:r>
    </w:p>
    <w:p w:rsidR="00000000" w:rsidDel="00000000" w:rsidP="00000000" w:rsidRDefault="00000000" w:rsidRPr="00000000" w14:paraId="0000001C">
      <w:pPr>
        <w:widowControl w:val="1"/>
        <w:spacing w:line="36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9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bel" w:cs="Corbel" w:eastAsia="Corbel" w:hAnsi="Corbe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1"/>
    <w:next w:val="BodyText"/>
    <w:qFormat w:val="1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1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Corbel" w:cs="Corbel" w:eastAsia="Corbel" w:hAnsi="Corbel"/>
      <w:color w:val="auto"/>
      <w:kern w:val="0"/>
      <w:sz w:val="22"/>
      <w:szCs w:val="22"/>
      <w:lang w:bidi="hi-IN" w:eastAsia="zh-CN" w:val="it-IT"/>
    </w:rPr>
  </w:style>
  <w:style w:type="paragraph" w:styleId="ListParagraph">
    <w:name w:val="List Paragraph"/>
    <w:basedOn w:val="normal1"/>
    <w:uiPriority w:val="34"/>
    <w:qFormat w:val="1"/>
    <w:rsid w:val="00480FE3"/>
    <w:pPr>
      <w:ind w:left="830" w:right="113" w:hanging="360"/>
    </w:pPr>
    <w:rPr/>
  </w:style>
  <w:style w:type="paragraph" w:styleId="NormalWeb">
    <w:name w:val="Normal (Web)"/>
    <w:basedOn w:val="normal1"/>
    <w:uiPriority w:val="99"/>
    <w:unhideWhenUsed w:val="1"/>
    <w:qFormat w:val="1"/>
    <w:rsid w:val="00480FE3"/>
    <w:pPr>
      <w:widowControl w:val="1"/>
      <w:spacing w:afterAutospacing="1" w:beforeAutospacing="1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numbering" w:styleId="Nessunelenco" w:default="1">
    <w:name w:val="Nessun elenco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vLRVpPd9OwKfDnNU2Wm5onkW0w==">CgMxLjA4AHIhMUpkZ0ZHWHI5SVFPWDVOYVhhNVZUYjI1aG5xaUliZGhI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2023-03-06T07:11:00Z</dcterms:created>
  <dc:creator>josella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