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I.S. “MAJORANA-ARCOLEO”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CALTAGIRONE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II/La sottoscritto/a ____________________________________ genitore /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/esercente responsabilità genitoriale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dell’alunna ______________________________ frequentante la classe ___________ sez. _________  dell’Istituto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ecnico di  Caltagirone, indirizz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color w:val="000000"/>
          <w:rtl w:val="0"/>
        </w:rPr>
        <w:t xml:space="preserve"> TUR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propria figlia a partecipare 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DM 88/2025 FSL (Formazione Scuola-Lavoro, ex PCTO)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SIVIGLIA (SPAGNA)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 si svolgerà dal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05/03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18/03/2026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II/La sottoscritto/a 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13" w:hanging="360"/>
        <w:jc w:val="both"/>
        <w:rPr>
          <w:rFonts w:ascii="Corbel" w:cs="Corbel" w:eastAsia="Corbel" w:hAnsi="Corbe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Programma dell’uscita allegato alla Circolare n.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1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del fatto che non è previsto alcun rimborso, neppure parziale, della quota versata per assenze ingiustificate;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1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del fatto che nel caso di mancata partecipazione per gravi, imprevisti e comprovati motivi, purché tempestivamente comunicati, si darà luogo, su istanza, al rimborso solo della quota residua rispetto ad eventuali penali da pagare all’agenzia di viaggi;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1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esonerare l’Istituto da responsabilità per danni al/alla proprio/a figlio/a, a persone e a cose causati da un comportamento scorretto o da fatti accidentali non ascrivibili alla responsabilità diretta dell’Istituzione scolastica;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1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il/la proprio/a figlio/a è in possesso e porterà con sé durante il viaggio un documento di identificazione personale, valido per l’espatrio, se necessario, e la tessera sanitaria.</w:t>
      </w:r>
    </w:p>
    <w:p w:rsidR="00000000" w:rsidDel="00000000" w:rsidP="00000000" w:rsidRDefault="00000000" w:rsidRPr="00000000" w14:paraId="00000015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Si allega copia del documento di identità</w:t>
      </w:r>
    </w:p>
    <w:p w:rsidR="00000000" w:rsidDel="00000000" w:rsidP="00000000" w:rsidRDefault="00000000" w:rsidRPr="00000000" w14:paraId="00000017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Luogo e data</w:t>
      </w:r>
    </w:p>
    <w:p w:rsidR="00000000" w:rsidDel="00000000" w:rsidP="00000000" w:rsidRDefault="00000000" w:rsidRPr="00000000" w14:paraId="00000019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</w:t>
      </w:r>
    </w:p>
    <w:p w:rsidR="00000000" w:rsidDel="00000000" w:rsidP="00000000" w:rsidRDefault="00000000" w:rsidRPr="00000000" w14:paraId="0000001A">
      <w:pPr>
        <w:widowControl w:val="1"/>
        <w:spacing w:line="360" w:lineRule="auto"/>
        <w:ind w:left="7080" w:firstLine="707.9999999999995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Firma</w:t>
      </w:r>
    </w:p>
    <w:p w:rsidR="00000000" w:rsidDel="00000000" w:rsidP="00000000" w:rsidRDefault="00000000" w:rsidRPr="00000000" w14:paraId="0000001B">
      <w:pPr>
        <w:widowControl w:val="1"/>
        <w:spacing w:line="360" w:lineRule="auto"/>
        <w:ind w:left="6480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Ge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nitore/esercente responsabilità genitoriale</w:t>
        <w:br w:type="textWrapping"/>
      </w:r>
    </w:p>
    <w:p w:rsidR="00000000" w:rsidDel="00000000" w:rsidP="00000000" w:rsidRDefault="00000000" w:rsidRPr="00000000" w14:paraId="0000001C">
      <w:pPr>
        <w:widowControl w:val="1"/>
        <w:spacing w:line="36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9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bel" w:cs="Corbel" w:eastAsia="Corbel" w:hAnsi="Corbe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stLabel1">
    <w:name w:val="ListLabel 1"/>
    <w:qFormat w:val="1"/>
    <w:rPr>
      <w:rFonts w:ascii="Times New Roman" w:cs="Times New Roman" w:eastAsia="Times New Roman" w:hAnsi="Times New Roman"/>
    </w:rPr>
  </w:style>
  <w:style w:type="character" w:styleId="ListLabel2">
    <w:name w:val="ListLabel 2"/>
    <w:qFormat w:val="1"/>
    <w:rPr>
      <w:rFonts w:cs="Courier New"/>
    </w:rPr>
  </w:style>
  <w:style w:type="character" w:styleId="ListLabel3">
    <w:name w:val="ListLabel 3"/>
    <w:qFormat w:val="1"/>
    <w:rPr>
      <w:rFonts w:cs="Courier New"/>
    </w:rPr>
  </w:style>
  <w:style w:type="character" w:styleId="ListLabel4">
    <w:name w:val="ListLabel 4"/>
    <w:qFormat w:val="1"/>
    <w:rPr>
      <w:rFonts w:cs="Courier New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ucida Sans"/>
    </w:rPr>
  </w:style>
  <w:style w:type="paragraph" w:styleId="ListParagraph">
    <w:name w:val="List Paragraph"/>
    <w:basedOn w:val="Normal"/>
    <w:uiPriority w:val="34"/>
    <w:qFormat w:val="1"/>
    <w:rsid w:val="00480FE3"/>
    <w:pPr>
      <w:ind w:left="830" w:right="113" w:hanging="360"/>
    </w:pPr>
    <w:rPr/>
  </w:style>
  <w:style w:type="paragraph" w:styleId="NormalWeb">
    <w:name w:val="Normal (Web)"/>
    <w:basedOn w:val="Normal"/>
    <w:uiPriority w:val="99"/>
    <w:unhideWhenUsed w:val="1"/>
    <w:qFormat w:val="1"/>
    <w:rsid w:val="00480FE3"/>
    <w:pPr>
      <w:widowControl w:val="1"/>
      <w:spacing w:afterAutospacing="1" w:beforeAutospacing="1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N1NUDdkaBUDQsmCNpt8/pla8w==">CgMxLjA4AHIhMW1KU3VBUlpxemZPcVc3V0JiQlFLOHNGZnY5WXpPRzJP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2023-03-06T07:11:00Z</dcterms:created>
  <dc:creator>josella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